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5739" w14:textId="77777777" w:rsidR="00EB767D" w:rsidRPr="00D02532" w:rsidRDefault="00EB767D" w:rsidP="00EB767D">
      <w:pPr>
        <w:jc w:val="right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                </w:t>
      </w:r>
      <w:r w:rsidRPr="00D02532">
        <w:rPr>
          <w:rFonts w:eastAsia="Times New Roman" w:cs="Times New Roman"/>
          <w:sz w:val="20"/>
          <w:szCs w:val="20"/>
          <w:lang w:eastAsia="lv-LV"/>
        </w:rPr>
        <w:t>Apstyprynuots </w:t>
      </w:r>
    </w:p>
    <w:p w14:paraId="0C22EBFE" w14:textId="1CAB2A28" w:rsidR="00EB767D" w:rsidRPr="00D02532" w:rsidRDefault="00EB767D" w:rsidP="00EB767D">
      <w:pPr>
        <w:jc w:val="right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sz w:val="20"/>
          <w:szCs w:val="20"/>
          <w:lang w:eastAsia="lv-LV"/>
        </w:rPr>
        <w:t xml:space="preserve">Latgalīšu kulturys bīdreibys vaļdis sēdē </w:t>
      </w:r>
      <w:r w:rsidR="00D02532" w:rsidRPr="00D02532">
        <w:rPr>
          <w:rFonts w:eastAsia="Times New Roman" w:cs="Times New Roman"/>
          <w:sz w:val="20"/>
          <w:szCs w:val="20"/>
          <w:lang w:eastAsia="lv-LV"/>
        </w:rPr>
        <w:t>202</w:t>
      </w:r>
      <w:r w:rsidR="00254AA3">
        <w:rPr>
          <w:rFonts w:eastAsia="Times New Roman" w:cs="Times New Roman"/>
          <w:sz w:val="20"/>
          <w:szCs w:val="20"/>
          <w:lang w:eastAsia="lv-LV"/>
        </w:rPr>
        <w:t>3</w:t>
      </w:r>
      <w:r w:rsidR="00D02532" w:rsidRPr="00D02532">
        <w:rPr>
          <w:rFonts w:eastAsia="Times New Roman" w:cs="Times New Roman"/>
          <w:sz w:val="20"/>
          <w:szCs w:val="20"/>
          <w:lang w:eastAsia="lv-LV"/>
        </w:rPr>
        <w:t xml:space="preserve">. goda </w:t>
      </w:r>
      <w:r w:rsidR="00254AA3">
        <w:rPr>
          <w:rFonts w:eastAsia="Times New Roman" w:cs="Times New Roman"/>
          <w:sz w:val="20"/>
          <w:szCs w:val="20"/>
          <w:lang w:eastAsia="lv-LV"/>
        </w:rPr>
        <w:t>22</w:t>
      </w:r>
      <w:r w:rsidRPr="00D02532">
        <w:rPr>
          <w:rFonts w:eastAsia="Times New Roman" w:cs="Times New Roman"/>
          <w:sz w:val="20"/>
          <w:szCs w:val="20"/>
          <w:lang w:eastAsia="lv-LV"/>
        </w:rPr>
        <w:t>.augustā.</w:t>
      </w:r>
    </w:p>
    <w:p w14:paraId="32C43149" w14:textId="77777777" w:rsidR="00EB767D" w:rsidRPr="00D02532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2BA39856" w14:textId="77777777" w:rsidR="00EB767D" w:rsidRPr="00D02532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Nikodema Rancāna bolvys </w:t>
      </w:r>
    </w:p>
    <w:p w14:paraId="3E17D46A" w14:textId="77777777" w:rsidR="00EB767D" w:rsidRPr="00D02532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Latgolys izcyluokajim pedagogim </w:t>
      </w:r>
    </w:p>
    <w:p w14:paraId="333CB0B0" w14:textId="77777777" w:rsidR="00EB767D" w:rsidRPr="00D02532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nūlykums</w:t>
      </w:r>
    </w:p>
    <w:p w14:paraId="3A532309" w14:textId="77777777" w:rsidR="00EB767D" w:rsidRPr="00D02532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2273D49B" w14:textId="77777777" w:rsidR="00EB767D" w:rsidRPr="00D02532" w:rsidRDefault="00EB767D" w:rsidP="00EB767D">
      <w:pPr>
        <w:spacing w:after="160"/>
        <w:jc w:val="center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1. Vyspuoreigi nūsacejumi</w:t>
      </w:r>
    </w:p>
    <w:p w14:paraId="50B00AF6" w14:textId="4F5DFC5B" w:rsidR="00EB767D" w:rsidRPr="00D02532" w:rsidRDefault="00D02532" w:rsidP="00EB767D">
      <w:pPr>
        <w:spacing w:after="160"/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D02532">
        <w:rPr>
          <w:rFonts w:eastAsia="Times New Roman" w:cs="Times New Roman"/>
          <w:sz w:val="26"/>
          <w:szCs w:val="26"/>
          <w:lang w:eastAsia="lv-LV"/>
        </w:rPr>
        <w:t>202</w:t>
      </w:r>
      <w:r w:rsidR="00DF365E">
        <w:rPr>
          <w:rFonts w:eastAsia="Times New Roman" w:cs="Times New Roman"/>
          <w:sz w:val="26"/>
          <w:szCs w:val="26"/>
          <w:lang w:eastAsia="lv-LV"/>
        </w:rPr>
        <w:t>3</w:t>
      </w:r>
      <w:r w:rsidRPr="00D02532">
        <w:rPr>
          <w:rFonts w:eastAsia="Times New Roman" w:cs="Times New Roman"/>
          <w:sz w:val="26"/>
          <w:szCs w:val="26"/>
          <w:lang w:eastAsia="lv-LV"/>
        </w:rPr>
        <w:t>. goda</w:t>
      </w:r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26. septembrī (piec vacuo kalendara – 13. septembrī) paīt </w:t>
      </w:r>
      <w:r w:rsidRPr="00D02532">
        <w:rPr>
          <w:rFonts w:eastAsia="Times New Roman" w:cs="Times New Roman"/>
          <w:sz w:val="26"/>
          <w:szCs w:val="26"/>
          <w:lang w:eastAsia="lv-LV"/>
        </w:rPr>
        <w:t>15</w:t>
      </w:r>
      <w:r w:rsidR="00DF365E">
        <w:rPr>
          <w:rFonts w:eastAsia="Times New Roman" w:cs="Times New Roman"/>
          <w:sz w:val="26"/>
          <w:szCs w:val="26"/>
          <w:lang w:eastAsia="lv-LV"/>
        </w:rPr>
        <w:t>3</w:t>
      </w:r>
      <w:r w:rsidRPr="00D02532">
        <w:rPr>
          <w:rFonts w:eastAsia="Times New Roman" w:cs="Times New Roman"/>
          <w:sz w:val="26"/>
          <w:szCs w:val="26"/>
          <w:lang w:eastAsia="lv-LV"/>
        </w:rPr>
        <w:t> godi</w:t>
      </w:r>
      <w:r w:rsidR="00EB767D" w:rsidRPr="00D02532">
        <w:rPr>
          <w:rFonts w:eastAsia="Times New Roman" w:cs="Times New Roman"/>
          <w:sz w:val="26"/>
          <w:szCs w:val="26"/>
          <w:lang w:eastAsia="lv-LV"/>
        </w:rPr>
        <w:t xml:space="preserve"> kai dzims izcylais katuoļu goreidznīks i pedagogs, Latgolys pyrmuos atmūdys darbinīks, monsinjors Nikodems Rancāns (1870–1933). Lai gūdynuotu juo īspaideigū davumu Latgolys kulturā i izgleiteibā, Latgalīšu kulturys bīdreiba īdybynovuse Nikodema Rancāna bolvu Latgolys izcyluokajim pedagogim. Itei bolva teik daškierta reizi godā pyrmsškolys audzynuotuojim, vyspuorejuos i pamatizgleiteibys īstuožu školuotuojim, kai ari augstuokūs i videjūs profesionalūs vuiceibu īstuožu pedagogim par īguļdejumu vuiceibu dorbā, latgaliskuos kulturys i tradiceju īaudzynuošonā jaunajā paaudzē.</w:t>
      </w:r>
    </w:p>
    <w:p w14:paraId="0CA1523E" w14:textId="77777777" w:rsidR="00EB767D" w:rsidRPr="00EB767D" w:rsidRDefault="00EB767D" w:rsidP="00EB767D">
      <w:pPr>
        <w:shd w:val="clear" w:color="auto" w:fill="FFFFFF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2. Konkursa mierkis</w:t>
      </w:r>
    </w:p>
    <w:p w14:paraId="675640A7" w14:textId="00B8D8B4" w:rsidR="00D02532" w:rsidRPr="00DF365E" w:rsidRDefault="00EB767D" w:rsidP="00EB767D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Konkursa </w:t>
      </w: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„Nikodema Rancāna bolva Latgolys izcyluokajim pedagogim” 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(tuoļuok tekstā – Konkurss) mierkis ir styprynuot pedagoga profesejis prestižu i atpazeistameibu sabīdreibā, gūdynojūt izcylu veikumu pedagogiskajā darbeibā i veicynojūt latgaliskuos kulturys tradiceju īaudzynuošonu jaunajā paaudzē.</w:t>
      </w:r>
    </w:p>
    <w:p w14:paraId="72FB3EC6" w14:textId="77777777" w:rsidR="00EB767D" w:rsidRPr="00EB767D" w:rsidRDefault="00EB767D" w:rsidP="00EB767D">
      <w:pPr>
        <w:shd w:val="clear" w:color="auto" w:fill="FFFFFF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3. Konkursa reikuotuoji</w:t>
      </w:r>
    </w:p>
    <w:p w14:paraId="561E28EC" w14:textId="1EDF89DE" w:rsidR="00EB767D" w:rsidRPr="00EB767D" w:rsidRDefault="00EB767D" w:rsidP="00DF365E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Latgalīšu kulturys bīdreiba (tuoļuok – LKB) kūpā ar </w:t>
      </w:r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Latgolys Planavuošonys re</w:t>
      </w:r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g</w:t>
      </w:r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>ion</w:t>
      </w:r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 xml:space="preserve">a pošvaļdeibom i </w:t>
      </w:r>
      <w:r w:rsidR="00306793">
        <w:rPr>
          <w:rFonts w:eastAsia="Times New Roman" w:cs="Times New Roman"/>
          <w:color w:val="000000"/>
          <w:sz w:val="26"/>
          <w:szCs w:val="26"/>
          <w:lang w:eastAsia="lv-LV"/>
        </w:rPr>
        <w:t xml:space="preserve">cytim 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sadarbeibys partnerim. </w:t>
      </w:r>
      <w:r w:rsidRPr="00EB767D">
        <w:rPr>
          <w:rFonts w:eastAsia="Times New Roman" w:cs="Times New Roman"/>
          <w:szCs w:val="24"/>
          <w:lang w:eastAsia="lv-LV"/>
        </w:rPr>
        <w:t> </w:t>
      </w:r>
    </w:p>
    <w:p w14:paraId="5E14BFCC" w14:textId="77777777" w:rsidR="00EB767D" w:rsidRPr="00EB767D" w:rsidRDefault="00EB767D" w:rsidP="00EB767D">
      <w:pPr>
        <w:shd w:val="clear" w:color="auto" w:fill="FFFFFF"/>
        <w:spacing w:after="75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4. Konkursa nominacejis</w:t>
      </w:r>
    </w:p>
    <w:p w14:paraId="5D0EDBAF" w14:textId="77777777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4.1. Pīmynūt monsinjora N. Rancāna daudzveideigū pedagogiskū i sabīdryskū darbeibu, konkursa laureatim bolvu daškir itaiduos nominacejuos:</w:t>
      </w:r>
    </w:p>
    <w:p w14:paraId="1E0EBBF7" w14:textId="77777777" w:rsidR="00EB767D" w:rsidRPr="00EB767D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4.1.1. par latgaliskuos vidis radeišonu i latgaliskūs vierteibu saglobuošonu i styprynuošonu </w:t>
      </w: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pyrmsškolys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izgleiteibys īstuodēs;</w:t>
      </w:r>
    </w:p>
    <w:p w14:paraId="364DC215" w14:textId="77777777" w:rsidR="00EB767D" w:rsidRPr="00EB767D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4.1.2. par īguļdejumu i sasnāgumim latgalīšu volūdys, kulturviesturis i nūvoda vuiceibys īvīsšonā i īdzeivynuošonā </w:t>
      </w: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školys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vuiceibu vidē;</w:t>
      </w:r>
    </w:p>
    <w:p w14:paraId="601B60D1" w14:textId="77777777" w:rsidR="00EB767D" w:rsidRPr="00EB767D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4.1.3. par sasnāgumim latgalīšu volūdys, literaturys i kulturviesturis  īdzeivynuošonā </w:t>
      </w: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augstuokuos izgleiteibys īstuodis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studeju vidē;</w:t>
      </w:r>
    </w:p>
    <w:p w14:paraId="155E0CD1" w14:textId="77777777" w:rsidR="00EB767D" w:rsidRPr="00D02532" w:rsidRDefault="00EB767D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 w:val="26"/>
          <w:szCs w:val="26"/>
          <w:lang w:eastAsia="lv-LV"/>
        </w:rPr>
      </w:pPr>
      <w:r w:rsidRPr="00D02532">
        <w:rPr>
          <w:rFonts w:eastAsia="Times New Roman" w:cs="Times New Roman"/>
          <w:sz w:val="26"/>
          <w:szCs w:val="26"/>
          <w:lang w:eastAsia="lv-LV"/>
        </w:rPr>
        <w:t>4.1.4. </w:t>
      </w:r>
      <w:r w:rsidR="00D02532" w:rsidRPr="00D02532">
        <w:rPr>
          <w:rFonts w:eastAsia="Times New Roman" w:cs="Times New Roman"/>
          <w:sz w:val="26"/>
          <w:szCs w:val="26"/>
          <w:lang w:eastAsia="lv-LV"/>
        </w:rPr>
        <w:t>par radūšu i psiholog</w:t>
      </w:r>
      <w:r w:rsidRPr="00D02532">
        <w:rPr>
          <w:rFonts w:eastAsia="Times New Roman" w:cs="Times New Roman"/>
          <w:sz w:val="26"/>
          <w:szCs w:val="26"/>
          <w:lang w:eastAsia="lv-LV"/>
        </w:rPr>
        <w:t>isk</w:t>
      </w:r>
      <w:r w:rsidR="00D02532" w:rsidRPr="00D02532">
        <w:rPr>
          <w:rFonts w:eastAsia="Times New Roman" w:cs="Times New Roman"/>
          <w:sz w:val="26"/>
          <w:szCs w:val="26"/>
          <w:lang w:eastAsia="lv-LV"/>
        </w:rPr>
        <w:t>i atbolstūšu pīeju vuiceibu procesa organiziešonā (aicynojam pīsaceit izgleteibys īstuožu vadeituojus).</w:t>
      </w:r>
    </w:p>
    <w:p w14:paraId="541E6E10" w14:textId="77777777" w:rsidR="00D02532" w:rsidRPr="00EB767D" w:rsidRDefault="00D02532" w:rsidP="00EB767D">
      <w:pPr>
        <w:shd w:val="clear" w:color="auto" w:fill="FFFFFF"/>
        <w:ind w:left="454" w:firstLine="283"/>
        <w:jc w:val="both"/>
        <w:rPr>
          <w:rFonts w:eastAsia="Times New Roman" w:cs="Times New Roman"/>
          <w:szCs w:val="24"/>
          <w:lang w:eastAsia="lv-LV"/>
        </w:rPr>
      </w:pPr>
    </w:p>
    <w:p w14:paraId="2E71483C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4.2. Pretendentim v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ysuos </w:t>
      </w:r>
      <w:r w:rsidR="00EB767D" w:rsidRPr="00D02532">
        <w:rPr>
          <w:rFonts w:eastAsia="Times New Roman" w:cs="Times New Roman"/>
          <w:sz w:val="26"/>
          <w:szCs w:val="26"/>
          <w:lang w:eastAsia="lv-LV"/>
        </w:rPr>
        <w:t>nominacejuos aicynojam paruodeit modernūs tehnologeju dalītuojumu vuiceibu dorbā. Apsveicama jaunu metožu i pīeju, strategeju, metodiskūs dorbu izstruode, publikacejis, pīredzis popularizeišona, dorbs ar vacuokim i c.).</w:t>
      </w:r>
    </w:p>
    <w:p w14:paraId="4AECF944" w14:textId="77777777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4.3. Vysuos nominacejuos pretendentim tiks daškierti papyldu punkti pi izviertiešonys, ka vuiceibu process teik organizāts ari latgalīšu volūdā.</w:t>
      </w:r>
    </w:p>
    <w:p w14:paraId="00238CE2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lastRenderedPageBreak/>
        <w:t>4.4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 Ka kaidā nu nominacejāu ir dasaceiti mozuok par 3 pretendentim, tei nateik vierzeita izviertiešonai.</w:t>
      </w:r>
    </w:p>
    <w:p w14:paraId="6EE07225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4.5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Žureja, sovstarpeji vīnojūtīs i bolsojūt par sovu lāmumu, var nadaškiert bolvu kaidā nu nominaceju voi ari daškiert papyldu bolvys asūšuo bolvu fonda ītvorā.</w:t>
      </w:r>
    </w:p>
    <w:p w14:paraId="3387F08D" w14:textId="77777777" w:rsidR="00EB767D" w:rsidRPr="00EB767D" w:rsidRDefault="00D02532" w:rsidP="00D02532">
      <w:pPr>
        <w:shd w:val="clear" w:color="auto" w:fill="FFFFFF"/>
        <w:spacing w:after="75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4.6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Izviertejūt pretendentus, konkursa reikuotuoji var daškiert vīnu nominaceju, kas nav pīmynāta nūlykuma 4.1. punktā.</w:t>
      </w:r>
    </w:p>
    <w:p w14:paraId="012423DF" w14:textId="77777777" w:rsidR="00EB767D" w:rsidRPr="00EB767D" w:rsidRDefault="00EB767D" w:rsidP="00EB767D">
      <w:pPr>
        <w:shd w:val="clear" w:color="auto" w:fill="FFFFFF"/>
        <w:spacing w:after="75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5. Konkursa reikuošona</w:t>
      </w:r>
    </w:p>
    <w:p w14:paraId="6280E2E6" w14:textId="7F91C824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5.1.</w:t>
      </w:r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 LKB izsludynoj konkursu 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Rēzeknis Tehnologeju akademejis sātys lopā, Latgalīšu</w:t>
      </w:r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kulturys bīdreibys sātys lopā: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latgolyskongress.lv, 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portalā </w:t>
      </w:r>
      <w:hyperlink r:id="rId5" w:history="1">
        <w:r w:rsidRPr="00EB767D">
          <w:rPr>
            <w:rFonts w:eastAsia="Times New Roman" w:cs="Times New Roman"/>
            <w:color w:val="000000"/>
            <w:sz w:val="26"/>
            <w:szCs w:val="26"/>
            <w:u w:val="single"/>
            <w:lang w:eastAsia="lv-LV"/>
          </w:rPr>
          <w:t>lakuga.lv</w:t>
        </w:r>
      </w:hyperlink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 xml:space="preserve">, 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Latgolys planavuošonys regiona i Latgolys pošvaļdeibu sātys lopuos, kai ari cytur, informej Latgolys regiona školys (t. sk. profesionaluos i bārnu duorzus), augstuokuos vuiceibu īstuodis par pedagogu dasaceišonu </w:t>
      </w: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da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 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202</w:t>
      </w:r>
      <w:r w:rsidR="00DF365E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3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. goda 1</w:t>
      </w:r>
      <w:r w:rsidR="00DF365E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5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. septembra plkst.24</w:t>
      </w: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:00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058D76F0" w14:textId="77777777" w:rsidR="00EB767D" w:rsidRPr="00D02532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5.2. Bolvys pretendentu konkursam juoīsnādz dasacejumu (1. dalykums). </w:t>
      </w:r>
      <w:r w:rsidRPr="00D02532">
        <w:rPr>
          <w:rFonts w:eastAsia="Times New Roman" w:cs="Times New Roman"/>
          <w:sz w:val="28"/>
          <w:szCs w:val="28"/>
          <w:lang w:eastAsia="lv-LV"/>
        </w:rPr>
        <w:t>Dasaceituojs var byut:</w:t>
      </w:r>
    </w:p>
    <w:p w14:paraId="1F188AEA" w14:textId="77777777" w:rsidR="00EB767D" w:rsidRPr="00D02532" w:rsidRDefault="00D02532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5.2.1. </w:t>
      </w:r>
      <w:r w:rsidR="00EB767D" w:rsidRPr="00D02532">
        <w:rPr>
          <w:rFonts w:eastAsia="Times New Roman" w:cs="Times New Roman"/>
          <w:sz w:val="28"/>
          <w:szCs w:val="28"/>
          <w:lang w:eastAsia="lv-LV"/>
        </w:rPr>
        <w:t>Školys/ augstuokuos izgleiteibys īstuodis vadeiba.</w:t>
      </w:r>
    </w:p>
    <w:p w14:paraId="0B95EF8E" w14:textId="77777777" w:rsidR="00EB767D" w:rsidRPr="00D02532" w:rsidRDefault="00D02532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5.2.2. </w:t>
      </w:r>
      <w:r w:rsidR="00EB767D" w:rsidRPr="00D02532">
        <w:rPr>
          <w:rFonts w:eastAsia="Times New Roman" w:cs="Times New Roman"/>
          <w:sz w:val="28"/>
          <w:szCs w:val="28"/>
          <w:lang w:eastAsia="lv-LV"/>
        </w:rPr>
        <w:t>Školys prezidents voi studejūšūs pošpuorvaļdis vadeituojs.</w:t>
      </w:r>
    </w:p>
    <w:p w14:paraId="1213C513" w14:textId="77777777" w:rsidR="00EB767D" w:rsidRPr="00D02532" w:rsidRDefault="00D02532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5.2.3. </w:t>
      </w:r>
      <w:r w:rsidR="00EB767D" w:rsidRPr="00D02532">
        <w:rPr>
          <w:rFonts w:eastAsia="Times New Roman" w:cs="Times New Roman"/>
          <w:sz w:val="28"/>
          <w:szCs w:val="28"/>
          <w:lang w:eastAsia="lv-LV"/>
        </w:rPr>
        <w:t>Vacuoku komitejis puorstuovs.</w:t>
      </w:r>
    </w:p>
    <w:p w14:paraId="03718490" w14:textId="70AFAF28" w:rsidR="00EB767D" w:rsidRPr="00EB767D" w:rsidRDefault="00D02532" w:rsidP="00DF365E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 w:val="28"/>
          <w:szCs w:val="28"/>
          <w:lang w:eastAsia="lv-LV"/>
        </w:rPr>
        <w:t>5.2.4. </w:t>
      </w:r>
      <w:r w:rsidR="00EB767D" w:rsidRPr="00D02532">
        <w:rPr>
          <w:rFonts w:eastAsia="Times New Roman" w:cs="Times New Roman"/>
          <w:sz w:val="28"/>
          <w:szCs w:val="28"/>
          <w:lang w:eastAsia="lv-LV"/>
        </w:rPr>
        <w:t>Bīdreibys voi cytu NVO puorstuovs.</w:t>
      </w:r>
    </w:p>
    <w:p w14:paraId="34F72995" w14:textId="77777777" w:rsidR="00EB767D" w:rsidRPr="00EB767D" w:rsidRDefault="00EB767D" w:rsidP="00EB767D">
      <w:pPr>
        <w:shd w:val="clear" w:color="auto" w:fill="FFFFFF"/>
        <w:spacing w:after="75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6. Viertiešona i uzvarātuoju apbolvuošona</w:t>
      </w:r>
    </w:p>
    <w:p w14:paraId="0903057C" w14:textId="77777777" w:rsidR="00EB767D" w:rsidRPr="00EB767D" w:rsidRDefault="00EB767D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6.1. Īsnāgtūs prīšklykumus par apbolvuošonu izskota i lāmumu pījam ar LKB lāmumu izveiduota žureja.</w:t>
      </w:r>
    </w:p>
    <w:p w14:paraId="53F61D0B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6.2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 Žureja, piec kandidatu izviertiešonys, apbolvuošonai kotrā nominacejā izvyrza  vīnu ci vairuokus nominantus. Lāmums teik pījimts, par kotru nominaceju bolsojūt. Bolsim sasadolūt, izškirūšais ir komisejis prīšksādātuoja bolss.</w:t>
      </w:r>
    </w:p>
    <w:p w14:paraId="23C51546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6.3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Kotrā nominacejā var tikt daškiertys veicynuošonys bolvys.</w:t>
      </w:r>
    </w:p>
    <w:p w14:paraId="5ACDF5F2" w14:textId="77777777" w:rsidR="00EB767D" w:rsidRDefault="00D02532" w:rsidP="00D02532">
      <w:pPr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6.4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Ka kaids nu žurejis dalinīku ir teiši voi nateiši saisteits ar kaidu nu nominacejai izvierzeitūs pretendentu (var izaveiduot interešu konflikts), jis napīsadola attīceiguos nominacejis izviertiešonā.</w:t>
      </w:r>
    </w:p>
    <w:p w14:paraId="2A6124C0" w14:textId="0801B061" w:rsidR="00D02532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6.5. Žurejis sastuovā ir LKB vaļde, Latgolys Planavuošonys regiona </w:t>
      </w:r>
      <w:r w:rsidR="00DF365E">
        <w:rPr>
          <w:rFonts w:eastAsia="Times New Roman" w:cs="Times New Roman"/>
          <w:color w:val="000000"/>
          <w:sz w:val="26"/>
          <w:szCs w:val="26"/>
          <w:lang w:eastAsia="lv-LV"/>
        </w:rPr>
        <w:t>pošvaļdeibu puorstuovi</w:t>
      </w:r>
      <w:r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6BCB9970" w14:textId="330A2199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6.6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 xml:space="preserve">. Konkursa uzvarātuoji teik paziņuoti tradicionalajā Nikodema Rancāna bolvys padūšonys pasuokumā, reikojūt pasuokumu kaidā nu Latgolys pošvaļdeibu. </w:t>
      </w:r>
      <w:r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202</w:t>
      </w:r>
      <w:r w:rsidR="00DF365E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3</w:t>
      </w:r>
      <w:r w:rsidR="006032A9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. godā pasuokums nūtiks 2</w:t>
      </w:r>
      <w:r w:rsidR="00DF365E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3</w:t>
      </w:r>
      <w:r w:rsidR="00EB767D" w:rsidRPr="00EB767D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.septembrī (s</w:t>
      </w:r>
      <w:r w:rsidR="00DF365E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astdiņ</w:t>
      </w:r>
      <w:r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 xml:space="preserve">) </w:t>
      </w:r>
      <w:r w:rsidR="00DF365E">
        <w:rPr>
          <w:rFonts w:eastAsia="Times New Roman" w:cs="Times New Roman"/>
          <w:color w:val="000000"/>
          <w:sz w:val="26"/>
          <w:szCs w:val="26"/>
          <w:u w:val="single"/>
          <w:lang w:eastAsia="lv-LV"/>
        </w:rPr>
        <w:t>Rēzeknis Tehnologeju akademejā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</w:t>
      </w:r>
    </w:p>
    <w:p w14:paraId="7CCA46A9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6.7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Konkursa uzvarātuojim padūd piec eipaša meta darynuotu bolvu. Atkareibā nu bolvu fonda leluma var tikt daškiertys ari cytys bolvys. </w:t>
      </w:r>
    </w:p>
    <w:p w14:paraId="7705ADAA" w14:textId="77777777" w:rsidR="00EB767D" w:rsidRPr="00EB767D" w:rsidRDefault="00D02532" w:rsidP="00D02532">
      <w:pPr>
        <w:shd w:val="clear" w:color="auto" w:fill="FFFFFF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6.8</w:t>
      </w:r>
      <w:r w:rsidR="00EB767D" w:rsidRPr="00EB767D">
        <w:rPr>
          <w:rFonts w:eastAsia="Times New Roman" w:cs="Times New Roman"/>
          <w:color w:val="000000"/>
          <w:sz w:val="26"/>
          <w:szCs w:val="26"/>
          <w:lang w:eastAsia="lv-LV"/>
        </w:rPr>
        <w:t>. Konkursa uzvarātuojim ir pīnuokums nuokamuo vuiceibu / studeju goda garumā pasadaleit pīredzē ar kolegim Latgolys regionā, reikojūt vysmoz vīnu publicitatis pasuokumu. </w:t>
      </w:r>
    </w:p>
    <w:p w14:paraId="2FE43EBB" w14:textId="77777777" w:rsidR="00EB767D" w:rsidRPr="00EB767D" w:rsidRDefault="00EB767D" w:rsidP="00EB767D">
      <w:pPr>
        <w:shd w:val="clear" w:color="auto" w:fill="FFFFFF"/>
        <w:ind w:left="45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szCs w:val="24"/>
          <w:lang w:eastAsia="lv-LV"/>
        </w:rPr>
        <w:t> </w:t>
      </w:r>
    </w:p>
    <w:p w14:paraId="62475C08" w14:textId="77777777" w:rsidR="00EB767D" w:rsidRPr="00EB767D" w:rsidRDefault="00EB767D" w:rsidP="00EB767D">
      <w:pPr>
        <w:shd w:val="clear" w:color="auto" w:fill="FFFFFF"/>
        <w:spacing w:after="75"/>
        <w:ind w:left="450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Latgalīšu kulturys bīdreibys vade</w:t>
      </w:r>
      <w:r w:rsidR="00D02532">
        <w:rPr>
          <w:rFonts w:eastAsia="Times New Roman" w:cs="Times New Roman"/>
          <w:color w:val="000000"/>
          <w:sz w:val="26"/>
          <w:szCs w:val="26"/>
          <w:lang w:eastAsia="lv-LV"/>
        </w:rPr>
        <w:t>ituoja                 I. Šuplinska</w:t>
      </w:r>
    </w:p>
    <w:p w14:paraId="66A27F69" w14:textId="77777777" w:rsidR="00EB767D" w:rsidRPr="00EB767D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02FEDD8D" w14:textId="77777777" w:rsidR="00EB767D" w:rsidRPr="00EB767D" w:rsidRDefault="00EB767D" w:rsidP="00EB767D">
      <w:pPr>
        <w:jc w:val="right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lastRenderedPageBreak/>
        <w:t>1. dalykums</w:t>
      </w:r>
    </w:p>
    <w:p w14:paraId="06862E1D" w14:textId="77777777" w:rsidR="00EB767D" w:rsidRPr="00EB767D" w:rsidRDefault="00EB767D" w:rsidP="00EB767D">
      <w:pPr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PRETENDENTA DASACEJUMA VEIDLOPA</w:t>
      </w:r>
    </w:p>
    <w:p w14:paraId="64A3B161" w14:textId="77777777" w:rsidR="00EB767D" w:rsidRPr="00EB767D" w:rsidRDefault="00EB767D" w:rsidP="00EB767D">
      <w:pPr>
        <w:rPr>
          <w:rFonts w:eastAsia="Times New Roman" w:cs="Times New Roman"/>
          <w:szCs w:val="24"/>
          <w:lang w:eastAsia="lv-LV"/>
        </w:rPr>
      </w:pPr>
    </w:p>
    <w:p w14:paraId="76D8B276" w14:textId="77777777" w:rsidR="00EB767D" w:rsidRPr="00EB767D" w:rsidRDefault="00EB767D" w:rsidP="00EB767D">
      <w:pPr>
        <w:spacing w:after="160"/>
        <w:jc w:val="center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Nikodema Rancāna bolvai Latgolys izcyluokajim pedagogim</w:t>
      </w:r>
    </w:p>
    <w:p w14:paraId="724360C9" w14:textId="77777777" w:rsidR="00EB767D" w:rsidRPr="00EB767D" w:rsidRDefault="00EB767D" w:rsidP="00EB767D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Pretendents (vuords, uzvuords)</w:t>
      </w:r>
    </w:p>
    <w:p w14:paraId="1DE4EC0B" w14:textId="77777777" w:rsidR="00EB767D" w:rsidRDefault="00EB767D" w:rsidP="00EB767D">
      <w:pPr>
        <w:ind w:left="720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7240208F" w14:textId="77777777" w:rsid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</w:p>
    <w:p w14:paraId="212E017E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</w:p>
    <w:p w14:paraId="7CFBF5D8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 w:val="26"/>
          <w:szCs w:val="26"/>
          <w:lang w:eastAsia="lv-LV"/>
        </w:rPr>
        <w:t>Tuoļr.numurs:</w:t>
      </w: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____________ e-posts:</w:t>
      </w:r>
      <w:r>
        <w:rPr>
          <w:rFonts w:eastAsia="Times New Roman" w:cs="Times New Roman"/>
          <w:color w:val="000000"/>
          <w:sz w:val="26"/>
          <w:szCs w:val="26"/>
          <w:lang w:eastAsia="lv-LV"/>
        </w:rPr>
        <w:t xml:space="preserve"> __________________________ </w:t>
      </w:r>
    </w:p>
    <w:p w14:paraId="69134CB6" w14:textId="77777777" w:rsidR="00EB767D" w:rsidRPr="00EB767D" w:rsidRDefault="00EB767D" w:rsidP="00EB767D">
      <w:pPr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szCs w:val="24"/>
          <w:lang w:eastAsia="lv-LV"/>
        </w:rPr>
        <w:br/>
      </w:r>
    </w:p>
    <w:p w14:paraId="2472DC07" w14:textId="77777777" w:rsidR="00EB767D" w:rsidRPr="00EB767D" w:rsidRDefault="00EB767D" w:rsidP="00EB767D">
      <w:pPr>
        <w:numPr>
          <w:ilvl w:val="0"/>
          <w:numId w:val="2"/>
        </w:numPr>
        <w:spacing w:after="160"/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Puorstuoveituos īstuodis nūsaukums (pīmynūt ari nūvodu voi piļsātu)</w:t>
      </w:r>
    </w:p>
    <w:p w14:paraId="656FC053" w14:textId="77777777" w:rsidR="00EB767D" w:rsidRPr="00EB767D" w:rsidRDefault="00EB767D" w:rsidP="00EB767D">
      <w:pPr>
        <w:spacing w:after="160"/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0B320A72" w14:textId="77777777" w:rsidR="00EB767D" w:rsidRPr="00EB767D" w:rsidRDefault="00EB767D" w:rsidP="00EB767D">
      <w:pPr>
        <w:numPr>
          <w:ilvl w:val="0"/>
          <w:numId w:val="3"/>
        </w:numPr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Pretendenta specializaceja</w:t>
      </w:r>
    </w:p>
    <w:p w14:paraId="19C7662C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11A766A7" w14:textId="77777777" w:rsidR="00EB767D" w:rsidRPr="00EB767D" w:rsidRDefault="00EB767D" w:rsidP="00EB767D">
      <w:pPr>
        <w:numPr>
          <w:ilvl w:val="0"/>
          <w:numId w:val="4"/>
        </w:numPr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Pretendenta pedagogiskuo dorba stažs</w:t>
      </w:r>
    </w:p>
    <w:p w14:paraId="5E19BEC7" w14:textId="77777777" w:rsidR="00EB767D" w:rsidRPr="00EB767D" w:rsidRDefault="00EB767D" w:rsidP="00EB767D">
      <w:pPr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 w:rsidR="00D02532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1CB8B548" w14:textId="77777777" w:rsidR="00EB767D" w:rsidRPr="00EB767D" w:rsidRDefault="00EB767D" w:rsidP="00EB767D">
      <w:pPr>
        <w:numPr>
          <w:ilvl w:val="0"/>
          <w:numId w:val="5"/>
        </w:numPr>
        <w:spacing w:after="160"/>
        <w:jc w:val="both"/>
        <w:textAlignment w:val="baseline"/>
        <w:rPr>
          <w:rFonts w:ascii="Calibri" w:eastAsia="Times New Roman" w:hAnsi="Calibri" w:cs="Calibri"/>
          <w:color w:val="000000"/>
          <w:sz w:val="22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Eiss pamatuojums pretendenta dasacejumam, uzskaitūt sasnāgumus, definejūt izcileibys aplīcynuojumus pedagogiskajā darbeibā, atkluojūt pajiemīņus, kai tyka organizāts dorbs attuolynuotūs vuiceibu laikā</w:t>
      </w:r>
    </w:p>
    <w:p w14:paraId="750F4E97" w14:textId="77777777" w:rsidR="00EB767D" w:rsidRPr="00EB767D" w:rsidRDefault="00EB767D" w:rsidP="00EB767D">
      <w:pPr>
        <w:spacing w:after="160"/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6746E2FA" w14:textId="77777777" w:rsidR="00EB767D" w:rsidRPr="00EB767D" w:rsidRDefault="00EB767D" w:rsidP="00EB767D">
      <w:pPr>
        <w:spacing w:after="160"/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</w:t>
      </w:r>
    </w:p>
    <w:p w14:paraId="257E6EDB" w14:textId="77777777" w:rsidR="00EB767D" w:rsidRPr="00EB767D" w:rsidRDefault="00EB767D" w:rsidP="00EB767D">
      <w:pPr>
        <w:spacing w:after="160"/>
        <w:ind w:left="72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_______________________________________________________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</w:t>
      </w:r>
    </w:p>
    <w:p w14:paraId="7E6F9FD2" w14:textId="77777777" w:rsidR="00EB767D" w:rsidRPr="00EB767D" w:rsidRDefault="00EB767D" w:rsidP="00D02532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7. Ka ir īspiejams, davīnojit nūruodi iz kaidu publicitatis olūtu, kas apstyprynoj pretendenta veikumu (nūruode iz publikaceju, prezentaceja i. c.)</w:t>
      </w:r>
    </w:p>
    <w:p w14:paraId="1B533A72" w14:textId="77777777" w:rsidR="00EB767D" w:rsidRPr="00EB767D" w:rsidRDefault="00EB767D" w:rsidP="00EB767D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 xml:space="preserve">8. Pretendenta dasaceituojs (škola, augstuokuos izgleiteibys īstuode, bīdreiba, vacuoku komiteja, </w:t>
      </w: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pošpuorvaļde voi</w:t>
      </w:r>
      <w:r w:rsidR="00D02532" w:rsidRPr="00D02532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bīdreiba</w:t>
      </w:r>
      <w:r w:rsidRPr="00D02532">
        <w:rPr>
          <w:rFonts w:eastAsia="Times New Roman" w:cs="Times New Roman"/>
          <w:b/>
          <w:bCs/>
          <w:sz w:val="26"/>
          <w:szCs w:val="26"/>
          <w:lang w:eastAsia="lv-LV"/>
        </w:rPr>
        <w:t>):</w:t>
      </w:r>
    </w:p>
    <w:p w14:paraId="62F5E454" w14:textId="77777777" w:rsidR="00EB767D" w:rsidRPr="00EB767D" w:rsidRDefault="00EB767D" w:rsidP="00EB767D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b/>
          <w:bCs/>
          <w:color w:val="000000"/>
          <w:sz w:val="26"/>
          <w:szCs w:val="26"/>
          <w:lang w:eastAsia="lv-LV"/>
        </w:rPr>
        <w:t>_________________________________________________________</w:t>
      </w:r>
    </w:p>
    <w:p w14:paraId="0E455E35" w14:textId="77777777" w:rsidR="00EB767D" w:rsidRPr="00EB767D" w:rsidRDefault="00EB767D" w:rsidP="00EB767D">
      <w:pPr>
        <w:spacing w:after="160"/>
        <w:jc w:val="both"/>
        <w:rPr>
          <w:rFonts w:eastAsia="Times New Roman" w:cs="Times New Roman"/>
          <w:szCs w:val="24"/>
          <w:lang w:eastAsia="lv-LV"/>
        </w:rPr>
      </w:pPr>
      <w:r w:rsidRPr="00EB767D">
        <w:rPr>
          <w:rFonts w:eastAsia="Times New Roman" w:cs="Times New Roman"/>
          <w:color w:val="000000"/>
          <w:sz w:val="26"/>
          <w:szCs w:val="26"/>
          <w:lang w:eastAsia="lv-LV"/>
        </w:rPr>
        <w:t>Tuolruņs ………………… e-posts ………………………..….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5903"/>
      </w:tblGrid>
      <w:tr w:rsidR="00EB767D" w:rsidRPr="00EB767D" w14:paraId="3E5E9A6C" w14:textId="77777777" w:rsidTr="00EB767D">
        <w:trPr>
          <w:trHeight w:val="10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DC1E" w14:textId="77777777" w:rsidR="00EB767D" w:rsidRPr="00EB767D" w:rsidRDefault="00EB767D" w:rsidP="00DF365E">
            <w:pPr>
              <w:spacing w:before="240" w:after="60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Aizpylda Latgalīšu kulturys bīdreiba</w:t>
            </w:r>
            <w:r w:rsidRPr="00EB767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 </w:t>
            </w:r>
          </w:p>
          <w:p w14:paraId="11781B9B" w14:textId="77777777" w:rsidR="00EB767D" w:rsidRPr="00EB767D" w:rsidRDefault="00EB767D" w:rsidP="00DF365E">
            <w:pPr>
              <w:spacing w:before="100" w:beforeAutospacing="1" w:after="100" w:afterAutospacing="1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BF55" w14:textId="77777777" w:rsidR="00EB767D" w:rsidRPr="00EB767D" w:rsidRDefault="00EB767D" w:rsidP="00EB767D">
            <w:pPr>
              <w:spacing w:after="160"/>
              <w:rPr>
                <w:rFonts w:eastAsia="Times New Roman" w:cs="Times New Roman"/>
                <w:szCs w:val="24"/>
                <w:lang w:eastAsia="lv-LV"/>
              </w:rPr>
            </w:pPr>
            <w:r w:rsidRPr="00EB767D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lv-LV"/>
              </w:rPr>
              <w:t>Registracejis datums un numers</w:t>
            </w:r>
          </w:p>
          <w:p w14:paraId="5503F84B" w14:textId="0A99E2C5" w:rsidR="00EB767D" w:rsidRPr="00EB767D" w:rsidRDefault="00EB767D" w:rsidP="00EB767D">
            <w:pPr>
              <w:spacing w:after="160"/>
              <w:rPr>
                <w:rFonts w:eastAsia="Times New Roman" w:cs="Times New Roman"/>
                <w:szCs w:val="24"/>
                <w:lang w:eastAsia="lv-LV"/>
              </w:rPr>
            </w:pPr>
            <w:r w:rsidRPr="00D02532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 xml:space="preserve">Sajimts:     </w:t>
            </w:r>
            <w:r w:rsidR="00D02532" w:rsidRPr="00D02532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>202</w:t>
            </w:r>
            <w:r w:rsidR="00DF365E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>3</w:t>
            </w:r>
            <w:r w:rsidRPr="00D02532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 xml:space="preserve">. goda </w:t>
            </w:r>
            <w:r w:rsidRPr="00EB767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_____________________                                   </w:t>
            </w:r>
          </w:p>
          <w:p w14:paraId="14593BFA" w14:textId="77777777" w:rsidR="00EB767D" w:rsidRPr="00EB767D" w:rsidRDefault="00EB767D" w:rsidP="00DF365E">
            <w:pPr>
              <w:spacing w:before="240" w:after="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EB767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Numers:                                       </w:t>
            </w:r>
          </w:p>
        </w:tc>
      </w:tr>
    </w:tbl>
    <w:p w14:paraId="4E56E857" w14:textId="299AB803" w:rsidR="00232C79" w:rsidRPr="00D02532" w:rsidRDefault="00EB767D"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Konkursa dasacejumu pījimšona nūteik da </w:t>
      </w:r>
      <w:r w:rsidR="00D02532" w:rsidRPr="00D02532">
        <w:rPr>
          <w:rFonts w:eastAsia="Times New Roman" w:cs="Times New Roman"/>
          <w:i/>
          <w:iCs/>
          <w:sz w:val="26"/>
          <w:szCs w:val="26"/>
          <w:lang w:eastAsia="lv-LV"/>
        </w:rPr>
        <w:t>1</w:t>
      </w:r>
      <w:r w:rsidR="00DF365E">
        <w:rPr>
          <w:rFonts w:eastAsia="Times New Roman" w:cs="Times New Roman"/>
          <w:i/>
          <w:iCs/>
          <w:sz w:val="26"/>
          <w:szCs w:val="26"/>
          <w:lang w:eastAsia="lv-LV"/>
        </w:rPr>
        <w:t>5</w:t>
      </w:r>
      <w:r w:rsidR="00D02532" w:rsidRPr="00D02532">
        <w:rPr>
          <w:rFonts w:eastAsia="Times New Roman" w:cs="Times New Roman"/>
          <w:i/>
          <w:iCs/>
          <w:sz w:val="26"/>
          <w:szCs w:val="26"/>
          <w:u w:val="single"/>
          <w:lang w:eastAsia="lv-LV"/>
        </w:rPr>
        <w:t>. septembra plkst.24</w:t>
      </w:r>
      <w:r w:rsidRPr="00D02532">
        <w:rPr>
          <w:rFonts w:eastAsia="Times New Roman" w:cs="Times New Roman"/>
          <w:i/>
          <w:iCs/>
          <w:sz w:val="26"/>
          <w:szCs w:val="26"/>
          <w:u w:val="single"/>
          <w:lang w:eastAsia="lv-LV"/>
        </w:rPr>
        <w:t>:00</w:t>
      </w:r>
      <w:r w:rsidRPr="00D02532">
        <w:rPr>
          <w:rFonts w:eastAsia="Times New Roman" w:cs="Times New Roman"/>
          <w:i/>
          <w:iCs/>
          <w:sz w:val="26"/>
          <w:szCs w:val="26"/>
          <w:lang w:eastAsia="lv-LV"/>
        </w:rPr>
        <w:t xml:space="preserve">, aizpiļdeitu anketu syutit iz e-postu: latgalisubidreiba@gmail.com </w:t>
      </w:r>
      <w:r w:rsidRPr="00D02532">
        <w:rPr>
          <w:rFonts w:ascii="Calibri" w:eastAsia="Times New Roman" w:hAnsi="Calibri" w:cs="Calibri"/>
          <w:noProof/>
          <w:sz w:val="26"/>
          <w:szCs w:val="26"/>
          <w:bdr w:val="none" w:sz="0" w:space="0" w:color="auto" w:frame="1"/>
          <w:lang w:eastAsia="lv-LV"/>
        </w:rPr>
        <w:drawing>
          <wp:inline distT="0" distB="0" distL="0" distR="0" wp14:anchorId="771C39E7" wp14:editId="10E64D21">
            <wp:extent cx="7620" cy="22860"/>
            <wp:effectExtent l="0" t="0" r="0" b="0"/>
            <wp:docPr id="2" name="Picture 2" descr="https://lh4.googleusercontent.com/I6aSvQSIXZK0SsH2dy70RtB23zExFr1l4_FiIZB0kAjHszKYBwvRjJEYd3l4yxBWLljlFH5FoG_a0-iz_pCIu_NnDD6QUU39ObnQdgtze2Qm6ABNfKwhwGaZCgqTzQdK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I6aSvQSIXZK0SsH2dy70RtB23zExFr1l4_FiIZB0kAjHszKYBwvRjJEYd3l4yxBWLljlFH5FoG_a0-iz_pCIu_NnDD6QUU39ObnQdgtze2Qm6ABNfKwhwGaZCgqTzQdK=s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532">
        <w:rPr>
          <w:rFonts w:ascii="Calibri" w:eastAsia="Times New Roman" w:hAnsi="Calibri" w:cs="Calibri"/>
          <w:noProof/>
          <w:sz w:val="26"/>
          <w:szCs w:val="26"/>
          <w:bdr w:val="none" w:sz="0" w:space="0" w:color="auto" w:frame="1"/>
          <w:lang w:eastAsia="lv-LV"/>
        </w:rPr>
        <w:drawing>
          <wp:inline distT="0" distB="0" distL="0" distR="0" wp14:anchorId="6E29A85A" wp14:editId="4F2C7BD5">
            <wp:extent cx="7620" cy="22860"/>
            <wp:effectExtent l="0" t="0" r="0" b="0"/>
            <wp:docPr id="1" name="Picture 1" descr="https://lh4.googleusercontent.com/I6aSvQSIXZK0SsH2dy70RtB23zExFr1l4_FiIZB0kAjHszKYBwvRjJEYd3l4yxBWLljlFH5FoG_a0-iz_pCIu_NnDD6QUU39ObnQdgtze2Qm6ABNfKwhwGaZCgqTzQdK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I6aSvQSIXZK0SsH2dy70RtB23zExFr1l4_FiIZB0kAjHszKYBwvRjJEYd3l4yxBWLljlFH5FoG_a0-iz_pCIu_NnDD6QUU39ObnQdgtze2Qm6ABNfKwhwGaZCgqTzQdK=s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C79" w:rsidRPr="00D025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001A"/>
    <w:multiLevelType w:val="multilevel"/>
    <w:tmpl w:val="15D2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6609F"/>
    <w:multiLevelType w:val="multilevel"/>
    <w:tmpl w:val="23722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43439"/>
    <w:multiLevelType w:val="multilevel"/>
    <w:tmpl w:val="4A760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270D7"/>
    <w:multiLevelType w:val="multilevel"/>
    <w:tmpl w:val="80EC4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44183"/>
    <w:multiLevelType w:val="multilevel"/>
    <w:tmpl w:val="03E2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D71479"/>
    <w:multiLevelType w:val="multilevel"/>
    <w:tmpl w:val="4B72A2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4C3A26"/>
    <w:multiLevelType w:val="multilevel"/>
    <w:tmpl w:val="1AE4E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888682">
    <w:abstractNumId w:val="4"/>
  </w:num>
  <w:num w:numId="2" w16cid:durableId="142813621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932199251">
    <w:abstractNumId w:val="6"/>
    <w:lvlOverride w:ilvl="0">
      <w:lvl w:ilvl="0">
        <w:numFmt w:val="decimal"/>
        <w:lvlText w:val="%1."/>
        <w:lvlJc w:val="left"/>
      </w:lvl>
    </w:lvlOverride>
  </w:num>
  <w:num w:numId="4" w16cid:durableId="1920558767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314019705">
    <w:abstractNumId w:val="5"/>
    <w:lvlOverride w:ilvl="0">
      <w:lvl w:ilvl="0">
        <w:numFmt w:val="decimal"/>
        <w:lvlText w:val="%1."/>
        <w:lvlJc w:val="left"/>
      </w:lvl>
    </w:lvlOverride>
  </w:num>
  <w:num w:numId="6" w16cid:durableId="839270453">
    <w:abstractNumId w:val="0"/>
  </w:num>
  <w:num w:numId="7" w16cid:durableId="12808897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7D"/>
    <w:rsid w:val="00232C79"/>
    <w:rsid w:val="00254AA3"/>
    <w:rsid w:val="00306793"/>
    <w:rsid w:val="006032A9"/>
    <w:rsid w:val="00D02532"/>
    <w:rsid w:val="00DF365E"/>
    <w:rsid w:val="00E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66E"/>
  <w15:chartTrackingRefBased/>
  <w15:docId w15:val="{F049CE8E-6A3C-4F96-BA52-435DD5B2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EB767D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B7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0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lakuga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Ilga Šuplinska</cp:lastModifiedBy>
  <cp:revision>4</cp:revision>
  <dcterms:created xsi:type="dcterms:W3CDTF">2023-08-24T11:40:00Z</dcterms:created>
  <dcterms:modified xsi:type="dcterms:W3CDTF">2023-08-24T11:44:00Z</dcterms:modified>
</cp:coreProperties>
</file>